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1C" w:rsidRPr="00861CCB" w:rsidRDefault="000D0D1C" w:rsidP="000D0D1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1CCB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AL-FARABY KAZAKH NATIONAL UNIVERSITY </w:t>
      </w:r>
      <w:r w:rsidRPr="00861CCB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br/>
        <w:t>Faculty of Philosophy and Political Science</w:t>
      </w:r>
      <w:r w:rsidRPr="00861CCB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br/>
        <w:t>Department of Political Science and Political Technologies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97"/>
      </w:tblGrid>
      <w:tr w:rsidR="000D0D1C" w:rsidRPr="000D0D1C" w:rsidTr="000D0D1C"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1C" w:rsidRPr="000D0D1C" w:rsidRDefault="000D0D1C" w:rsidP="000D0D1C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1C" w:rsidRPr="000D0D1C" w:rsidRDefault="000D0D1C" w:rsidP="000D0D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kern w:val="36"/>
                <w:sz w:val="28"/>
                <w:szCs w:val="28"/>
                <w:lang w:val="en-US" w:eastAsia="ru-RU"/>
              </w:rPr>
              <w:t>APPROVED</w:t>
            </w:r>
            <w:r w:rsidRPr="000D0D1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val="en-US" w:eastAsia="ru-RU"/>
              </w:rPr>
              <w:t>Dean of the Faculty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____________________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___________________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Masalimova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A.R.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0D1C" w:rsidRPr="000D0D1C" w:rsidRDefault="000D0D1C" w:rsidP="000D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 xml:space="preserve">"______" ________ </w:t>
            </w:r>
            <w:r w:rsidR="00866C4B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2017</w:t>
            </w:r>
          </w:p>
          <w:p w:rsidR="000D0D1C" w:rsidRPr="000D0D1C" w:rsidRDefault="000D0D1C" w:rsidP="000D0D1C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D0D1C" w:rsidRPr="000D0D1C" w:rsidRDefault="000D0D1C" w:rsidP="000D0D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  <w:t>EDUCATIONAL-METHODICAL COMPLEX OF DISCIPLINE</w:t>
      </w:r>
      <w:r w:rsidRPr="000D0D1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0D0D1C" w:rsidRPr="000D0D1C" w:rsidRDefault="000D0D1C" w:rsidP="000D0D1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"Technologies of international negotiations"</w:t>
      </w:r>
      <w:r w:rsidRPr="000D0D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Specialty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r w:rsidRPr="000D0D1C">
        <w:rPr>
          <w:rFonts w:ascii="&amp;quot" w:eastAsia="Times New Roman" w:hAnsi="&amp;quot" w:cs="Times New Roman"/>
          <w:color w:val="171717"/>
          <w:sz w:val="28"/>
          <w:szCs w:val="28"/>
          <w:lang w:eastAsia="ru-RU"/>
        </w:rPr>
        <w:t>5B050200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CCB">
        <w:rPr>
          <w:rFonts w:ascii="Times New Roman" w:hAnsi="Times New Roman" w:cs="Times New Roman"/>
          <w:color w:val="222222"/>
          <w:sz w:val="28"/>
          <w:szCs w:val="28"/>
          <w:lang w:val="en-US"/>
        </w:rPr>
        <w:t>Politology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Educational program "Technologies of international negotiations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"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Course 2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Semester - 4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Number of credits - 3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866C4B" w:rsidP="000D0D1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Almaty 2017</w:t>
      </w:r>
    </w:p>
    <w:p w:rsidR="000D0D1C" w:rsidRPr="000D0D1C" w:rsidRDefault="000D0D1C" w:rsidP="000D0D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lastRenderedPageBreak/>
        <w:t>The educational-methodical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complex of the discipline was compiled by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Abzhapparova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Aigul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Abdumutalipovnoy</w:t>
      </w:r>
      <w:r w:rsidRPr="000D0D1C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861CCB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candidate of political science, lecturer of the department of political science and political technologies of Al-Farabi 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KazNU.</w:t>
      </w:r>
    </w:p>
    <w:p w:rsidR="000D0D1C" w:rsidRPr="000D0D1C" w:rsidRDefault="000D0D1C" w:rsidP="000D0D1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Based on the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working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curriculum on the specialty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«</w:t>
      </w:r>
      <w:r w:rsidRPr="000D0D1C">
        <w:rPr>
          <w:rFonts w:ascii="&amp;quot" w:eastAsia="Times New Roman" w:hAnsi="&amp;quot" w:cs="Times New Roman"/>
          <w:color w:val="171717"/>
          <w:sz w:val="28"/>
          <w:szCs w:val="28"/>
          <w:lang w:val="en-US" w:eastAsia="ru-RU"/>
        </w:rPr>
        <w:t>5B050200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- </w:t>
      </w:r>
      <w:r w:rsidRPr="00861CCB">
        <w:rPr>
          <w:rFonts w:ascii="Times New Roman" w:hAnsi="Times New Roman" w:cs="Times New Roman"/>
          <w:color w:val="222222"/>
          <w:sz w:val="28"/>
          <w:szCs w:val="28"/>
          <w:lang w:val="en-US"/>
        </w:rPr>
        <w:t>Politology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»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It is considered and the rivers are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exchanged at the meeting of the department of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political science and political technologies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from "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__"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66C4B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_____________________ 2017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 Protocol No. ...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705CF6" w:rsidRDefault="000D0D1C" w:rsidP="000D0D1C">
      <w:pPr>
        <w:spacing w:after="0"/>
        <w:jc w:val="both"/>
        <w:rPr>
          <w:sz w:val="28"/>
          <w:szCs w:val="28"/>
          <w:lang w:val="en-US"/>
        </w:rPr>
      </w:pPr>
      <w:r w:rsidRPr="00705CF6">
        <w:rPr>
          <w:rFonts w:ascii="Times New Roman" w:hAnsi="Times New Roman" w:cs="Times New Roman"/>
          <w:color w:val="222222"/>
          <w:sz w:val="28"/>
          <w:szCs w:val="28"/>
          <w:lang w:val="en-US"/>
        </w:rPr>
        <w:t>Head of the department</w:t>
      </w:r>
      <w:r w:rsidRPr="00705CF6">
        <w:rPr>
          <w:sz w:val="28"/>
          <w:szCs w:val="28"/>
          <w:lang w:val="en-US"/>
        </w:rPr>
        <w:t xml:space="preserve"> _________________ </w:t>
      </w:r>
      <w:r>
        <w:rPr>
          <w:sz w:val="28"/>
          <w:szCs w:val="28"/>
          <w:lang w:val="en-US"/>
        </w:rPr>
        <w:t>professor Nasimova</w:t>
      </w:r>
      <w:r w:rsidRPr="00705C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О</w:t>
      </w:r>
      <w:r w:rsidRPr="00705CF6">
        <w:rPr>
          <w:sz w:val="28"/>
          <w:szCs w:val="28"/>
          <w:lang w:val="en-US"/>
        </w:rPr>
        <w:t>.</w:t>
      </w:r>
    </w:p>
    <w:p w:rsidR="000D0D1C" w:rsidRPr="00705CF6" w:rsidRDefault="000D0D1C" w:rsidP="000D0D1C">
      <w:pPr>
        <w:spacing w:after="0"/>
        <w:rPr>
          <w:sz w:val="28"/>
          <w:szCs w:val="28"/>
          <w:lang w:val="en-US"/>
        </w:rPr>
      </w:pPr>
      <w:r w:rsidRPr="00705CF6">
        <w:rPr>
          <w:sz w:val="28"/>
          <w:szCs w:val="28"/>
          <w:lang w:val="en-US"/>
        </w:rPr>
        <w:t xml:space="preserve">                                 </w:t>
      </w:r>
      <w:r>
        <w:rPr>
          <w:sz w:val="28"/>
          <w:szCs w:val="28"/>
          <w:lang w:val="en-US"/>
        </w:rPr>
        <w:t xml:space="preserve">           </w:t>
      </w:r>
      <w:r w:rsidRPr="00705CF6">
        <w:rPr>
          <w:sz w:val="28"/>
          <w:szCs w:val="28"/>
          <w:lang w:val="en-US"/>
        </w:rPr>
        <w:t xml:space="preserve">  (</w:t>
      </w:r>
      <w:r w:rsidRPr="00705CF6">
        <w:rPr>
          <w:rFonts w:ascii="Times New Roman" w:hAnsi="Times New Roman" w:cs="Times New Roman"/>
          <w:color w:val="222222"/>
          <w:sz w:val="28"/>
          <w:szCs w:val="28"/>
          <w:lang w:val="en-US"/>
        </w:rPr>
        <w:t>signature</w:t>
      </w:r>
      <w:r w:rsidRPr="00705CF6">
        <w:rPr>
          <w:sz w:val="28"/>
          <w:szCs w:val="28"/>
          <w:lang w:val="en-US"/>
        </w:rPr>
        <w:t>)</w:t>
      </w:r>
    </w:p>
    <w:p w:rsidR="000D0D1C" w:rsidRPr="000D0D1C" w:rsidRDefault="000D0D1C" w:rsidP="000D0D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0D0D1C" w:rsidRPr="000D0D1C" w:rsidRDefault="000D0D1C" w:rsidP="000D0D1C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Recommended by the methodical bureau of the faculty</w:t>
      </w:r>
      <w:r w:rsidRPr="000D0D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"___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_" 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__________ 2</w:t>
      </w:r>
      <w:r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0</w:t>
      </w:r>
      <w:r w:rsidR="00866C4B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17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 protocol No.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705CF6" w:rsidRDefault="000D0D1C" w:rsidP="000D0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5CF6">
        <w:rPr>
          <w:rFonts w:ascii="Times New Roman" w:hAnsi="Times New Roman" w:cs="Times New Roman"/>
          <w:color w:val="222222"/>
          <w:sz w:val="28"/>
          <w:szCs w:val="28"/>
          <w:lang w:val="en-US"/>
        </w:rPr>
        <w:t>Chairman of the methodical bureau of the facult</w:t>
      </w:r>
      <w:r>
        <w:rPr>
          <w:color w:val="222222"/>
          <w:sz w:val="28"/>
          <w:szCs w:val="28"/>
          <w:lang w:val="en-US"/>
        </w:rPr>
        <w:t>y</w:t>
      </w:r>
      <w:r w:rsidRPr="00705CF6">
        <w:rPr>
          <w:sz w:val="28"/>
          <w:szCs w:val="28"/>
          <w:lang w:val="en-US"/>
        </w:rPr>
        <w:t>__</w:t>
      </w:r>
      <w:r>
        <w:rPr>
          <w:sz w:val="28"/>
          <w:szCs w:val="28"/>
          <w:lang w:val="en-US"/>
        </w:rPr>
        <w:t>______</w:t>
      </w:r>
      <w:r w:rsidRPr="00705CF6">
        <w:rPr>
          <w:rFonts w:ascii="Arial" w:hAnsi="Arial" w:cs="Arial"/>
          <w:color w:val="222222"/>
          <w:sz w:val="36"/>
          <w:szCs w:val="36"/>
          <w:lang w:val="en-US"/>
        </w:rPr>
        <w:t xml:space="preserve"> </w:t>
      </w:r>
      <w:r w:rsidRPr="00705CF6">
        <w:rPr>
          <w:rFonts w:ascii="Times New Roman" w:hAnsi="Times New Roman" w:cs="Times New Roman"/>
          <w:color w:val="222222"/>
          <w:sz w:val="28"/>
          <w:szCs w:val="28"/>
          <w:lang w:val="en-US"/>
        </w:rPr>
        <w:t>Zhubanazarova N.S.</w:t>
      </w:r>
      <w:r w:rsidRPr="00705CF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5CF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5CF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        (</w:t>
      </w:r>
      <w:r w:rsidRPr="00705CF6">
        <w:rPr>
          <w:rFonts w:ascii="Times New Roman" w:hAnsi="Times New Roman" w:cs="Times New Roman"/>
          <w:color w:val="222222"/>
          <w:sz w:val="28"/>
          <w:szCs w:val="28"/>
          <w:lang w:val="en-US"/>
        </w:rPr>
        <w:t>signature</w:t>
      </w:r>
      <w:r w:rsidRPr="00705CF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lastRenderedPageBreak/>
        <w:t> 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Foreword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8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Brief description of the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course: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As the importance of the economic factor in the political relations between countries increased, the importance of economic diplomacy increased, and the need for a special process of international negotiations devoted to the financial and economic area increased.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From the episodic activities characteristic of the first half of the 20th century, economic diplomacy has become a constant factor in both policy and diplomacy.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The goal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give students an idea of ​​the theoretical and applied aspects of conducting international negotiations.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Objectives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0D1C" w:rsidRPr="000D0D1C" w:rsidRDefault="000D0D1C" w:rsidP="000D0D1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form students' understanding of the evolution of international studies, as well as the current trends in Kazakhstan and international studies of international negotiations;</w:t>
      </w:r>
      <w:r w:rsidRPr="000D0D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0D0D1C" w:rsidRPr="000D0D1C" w:rsidRDefault="000D0D1C" w:rsidP="000D0D1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give an understanding of the importance of various structural components of the negotiation process (the negotiating stage - the preparation, conduct and analysis of the results of negotiations, the stages of negotiations, technology and tactics);</w:t>
      </w:r>
      <w:r w:rsidRPr="000D0D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0D0D1C" w:rsidRPr="000D0D1C" w:rsidRDefault="000D0D1C" w:rsidP="000D0D1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characterize the impact of national characteristics and personal characteristics on the negotiation process</w:t>
      </w:r>
      <w:r w:rsidRPr="000D0D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0D0D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Basic forms of competence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Bachelor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must know: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 know the categorical apparatus, theories, the concepts of international negotiations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 the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ability to perceive information in its diversity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have an idea of ​​the principles of tolerance and interpersonal dialogue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should be able to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be able to use the categorical apparatus, theories, concepts of international negotiations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develop the ability to analyze scientific literature on the technology of international negotiations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 comment on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international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conversation;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 convince, argue, draw conclusions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Must master: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 The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skills of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contextualizing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new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information and giving it an interpretation, the ability to see in the results of negotiations the reflection of the political and socio-economic processes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taking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place in the international arena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0D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- The skills to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find, compare and analyze information from various sources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D0D1C" w:rsidRPr="000D0D1C" w:rsidRDefault="000D0D1C" w:rsidP="009629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sectPr w:rsidR="000D0D1C" w:rsidRPr="000D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ED3"/>
    <w:multiLevelType w:val="multilevel"/>
    <w:tmpl w:val="F0E0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66E45"/>
    <w:multiLevelType w:val="multilevel"/>
    <w:tmpl w:val="556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9524D1"/>
    <w:multiLevelType w:val="multilevel"/>
    <w:tmpl w:val="3F4CB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1C"/>
    <w:rsid w:val="000D0D1C"/>
    <w:rsid w:val="004742E4"/>
    <w:rsid w:val="0086239C"/>
    <w:rsid w:val="00866C4B"/>
    <w:rsid w:val="008B3D0C"/>
    <w:rsid w:val="0096293D"/>
    <w:rsid w:val="00C17116"/>
    <w:rsid w:val="00D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2062-18EE-4462-BB69-45C48ABE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0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0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0D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0D0D1C"/>
  </w:style>
  <w:style w:type="character" w:styleId="a4">
    <w:name w:val="Hyperlink"/>
    <w:basedOn w:val="a0"/>
    <w:uiPriority w:val="99"/>
    <w:semiHidden/>
    <w:unhideWhenUsed/>
    <w:rsid w:val="000D0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dcterms:created xsi:type="dcterms:W3CDTF">2018-01-06T12:38:00Z</dcterms:created>
  <dcterms:modified xsi:type="dcterms:W3CDTF">2018-01-11T11:51:00Z</dcterms:modified>
</cp:coreProperties>
</file>